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5C608" w14:textId="77777777" w:rsidR="00ED1DA3" w:rsidRPr="00ED1DA3" w:rsidRDefault="00ED1DA3" w:rsidP="006A54ED">
      <w:pPr>
        <w:pStyle w:val="NormalWeb"/>
        <w:spacing w:before="0" w:beforeAutospacing="0" w:after="0" w:afterAutospacing="0" w:line="276" w:lineRule="auto"/>
        <w:jc w:val="center"/>
        <w:rPr>
          <w:color w:val="0E101A"/>
          <w:sz w:val="26"/>
          <w:szCs w:val="26"/>
        </w:rPr>
      </w:pPr>
      <w:r w:rsidRPr="00ED1DA3">
        <w:rPr>
          <w:rStyle w:val="Strong"/>
          <w:color w:val="0E101A"/>
          <w:sz w:val="26"/>
          <w:szCs w:val="26"/>
        </w:rPr>
        <w:t>THESIS INFORMATION</w:t>
      </w:r>
    </w:p>
    <w:p w14:paraId="621B016A" w14:textId="77777777" w:rsidR="00ED1DA3" w:rsidRPr="00ED1DA3" w:rsidRDefault="00ED1DA3" w:rsidP="006A54ED">
      <w:pPr>
        <w:pStyle w:val="NormalWeb"/>
        <w:spacing w:before="0" w:beforeAutospacing="0" w:after="0" w:afterAutospacing="0" w:line="276" w:lineRule="auto"/>
        <w:rPr>
          <w:color w:val="0E101A"/>
          <w:sz w:val="26"/>
          <w:szCs w:val="26"/>
        </w:rPr>
      </w:pPr>
    </w:p>
    <w:p w14:paraId="4112178C" w14:textId="7E2A1A20" w:rsidR="00ED1DA3" w:rsidRPr="00ED1DA3" w:rsidRDefault="00ED1DA3" w:rsidP="00D31748">
      <w:pPr>
        <w:pStyle w:val="NormalWeb"/>
        <w:spacing w:before="40" w:beforeAutospacing="0" w:after="0" w:afterAutospacing="0" w:line="276" w:lineRule="auto"/>
        <w:rPr>
          <w:color w:val="0E101A"/>
          <w:sz w:val="26"/>
          <w:szCs w:val="26"/>
        </w:rPr>
      </w:pPr>
      <w:r w:rsidRPr="00ED1DA3">
        <w:rPr>
          <w:color w:val="0E101A"/>
          <w:sz w:val="26"/>
          <w:szCs w:val="26"/>
        </w:rPr>
        <w:t>Thesis title: </w:t>
      </w:r>
      <w:r w:rsidRPr="00ED1DA3">
        <w:rPr>
          <w:rStyle w:val="Strong"/>
          <w:color w:val="0E101A"/>
          <w:sz w:val="26"/>
          <w:szCs w:val="26"/>
        </w:rPr>
        <w:t>"</w:t>
      </w:r>
      <w:r w:rsidR="00551A55" w:rsidRPr="00551A55">
        <w:rPr>
          <w:b/>
          <w:bCs/>
          <w:color w:val="0E101A"/>
          <w:sz w:val="26"/>
          <w:szCs w:val="26"/>
        </w:rPr>
        <w:t xml:space="preserve">Development of a framework for implementing </w:t>
      </w:r>
      <w:r w:rsidR="00551A55">
        <w:rPr>
          <w:b/>
          <w:bCs/>
          <w:color w:val="0E101A"/>
          <w:sz w:val="26"/>
          <w:szCs w:val="26"/>
        </w:rPr>
        <w:t>s</w:t>
      </w:r>
      <w:r w:rsidR="00551A55" w:rsidRPr="00551A55">
        <w:rPr>
          <w:b/>
          <w:bCs/>
          <w:color w:val="0E101A"/>
          <w:sz w:val="26"/>
          <w:szCs w:val="26"/>
        </w:rPr>
        <w:t>ustainable urban drainage systems (SUDS) to mitigate urban flood risks in Ho Chi Minh City</w:t>
      </w:r>
      <w:r w:rsidRPr="00ED1DA3">
        <w:rPr>
          <w:rStyle w:val="Strong"/>
          <w:color w:val="0E101A"/>
          <w:sz w:val="26"/>
          <w:szCs w:val="26"/>
        </w:rPr>
        <w:t>"</w:t>
      </w:r>
    </w:p>
    <w:p w14:paraId="6E1E401B" w14:textId="77777777" w:rsidR="00ED1DA3" w:rsidRPr="00ED1DA3" w:rsidRDefault="00ED1DA3" w:rsidP="00D31748">
      <w:pPr>
        <w:pStyle w:val="NormalWeb"/>
        <w:spacing w:before="40" w:beforeAutospacing="0" w:after="0" w:afterAutospacing="0" w:line="276" w:lineRule="auto"/>
        <w:rPr>
          <w:color w:val="0E101A"/>
          <w:sz w:val="26"/>
          <w:szCs w:val="26"/>
        </w:rPr>
      </w:pPr>
      <w:r w:rsidRPr="00ED1DA3">
        <w:rPr>
          <w:color w:val="0E101A"/>
          <w:sz w:val="26"/>
          <w:szCs w:val="26"/>
        </w:rPr>
        <w:t>Specialty: Natural Resources and Environmental Management.</w:t>
      </w:r>
    </w:p>
    <w:p w14:paraId="198E3B61" w14:textId="77777777" w:rsidR="00ED1DA3" w:rsidRPr="00ED1DA3" w:rsidRDefault="00ED1DA3" w:rsidP="00D31748">
      <w:pPr>
        <w:pStyle w:val="NormalWeb"/>
        <w:spacing w:before="40" w:beforeAutospacing="0" w:after="0" w:afterAutospacing="0" w:line="276" w:lineRule="auto"/>
        <w:rPr>
          <w:color w:val="0E101A"/>
          <w:sz w:val="26"/>
          <w:szCs w:val="26"/>
        </w:rPr>
      </w:pPr>
      <w:r w:rsidRPr="00ED1DA3">
        <w:rPr>
          <w:color w:val="0E101A"/>
          <w:sz w:val="26"/>
          <w:szCs w:val="26"/>
        </w:rPr>
        <w:t>Code: 9.85.01.01</w:t>
      </w:r>
    </w:p>
    <w:p w14:paraId="0088BD8D" w14:textId="1E84E7D6" w:rsidR="00ED1DA3" w:rsidRPr="00BA7321" w:rsidRDefault="00ED1DA3" w:rsidP="00D31748">
      <w:pPr>
        <w:pStyle w:val="NormalWeb"/>
        <w:spacing w:before="40" w:beforeAutospacing="0" w:after="0" w:afterAutospacing="0" w:line="276" w:lineRule="auto"/>
        <w:rPr>
          <w:color w:val="0E101A"/>
          <w:sz w:val="26"/>
          <w:szCs w:val="26"/>
          <w:lang w:val="vi-VN"/>
        </w:rPr>
      </w:pPr>
      <w:r w:rsidRPr="00ED1DA3">
        <w:rPr>
          <w:color w:val="0E101A"/>
          <w:sz w:val="26"/>
          <w:szCs w:val="26"/>
        </w:rPr>
        <w:t xml:space="preserve">Name </w:t>
      </w:r>
      <w:r w:rsidR="00BA7321">
        <w:rPr>
          <w:color w:val="0E101A"/>
          <w:sz w:val="26"/>
          <w:szCs w:val="26"/>
        </w:rPr>
        <w:t xml:space="preserve">of PhD student: </w:t>
      </w:r>
      <w:r w:rsidR="00B21F62">
        <w:rPr>
          <w:color w:val="0E101A"/>
          <w:sz w:val="26"/>
          <w:szCs w:val="26"/>
        </w:rPr>
        <w:t>Ngo Ngoc Hoang Giang</w:t>
      </w:r>
    </w:p>
    <w:p w14:paraId="18DC7E60" w14:textId="204B7EB3" w:rsidR="00ED1DA3" w:rsidRPr="00F121E5" w:rsidRDefault="00ED1DA3" w:rsidP="00D31748">
      <w:pPr>
        <w:pStyle w:val="NormalWeb"/>
        <w:spacing w:before="40" w:beforeAutospacing="0" w:after="0" w:afterAutospacing="0" w:line="276" w:lineRule="auto"/>
        <w:rPr>
          <w:color w:val="0E101A"/>
          <w:sz w:val="26"/>
          <w:szCs w:val="26"/>
          <w:lang w:val="vi-VN"/>
        </w:rPr>
      </w:pPr>
      <w:r w:rsidRPr="00ED1DA3">
        <w:rPr>
          <w:color w:val="0E101A"/>
          <w:sz w:val="26"/>
          <w:szCs w:val="26"/>
        </w:rPr>
        <w:t xml:space="preserve">Academic year: </w:t>
      </w:r>
      <w:r w:rsidR="00F121E5" w:rsidRPr="00F121E5">
        <w:rPr>
          <w:sz w:val="26"/>
          <w:szCs w:val="26"/>
        </w:rPr>
        <w:t>2020</w:t>
      </w:r>
    </w:p>
    <w:p w14:paraId="5DE8EC89" w14:textId="64941BB4" w:rsidR="00ED1DA3" w:rsidRPr="00BA7321" w:rsidRDefault="00ED1DA3" w:rsidP="00D31748">
      <w:pPr>
        <w:pStyle w:val="NormalWeb"/>
        <w:spacing w:before="40" w:beforeAutospacing="0" w:after="0" w:afterAutospacing="0" w:line="276" w:lineRule="auto"/>
        <w:rPr>
          <w:color w:val="0E101A"/>
          <w:sz w:val="26"/>
          <w:szCs w:val="26"/>
          <w:lang w:val="vi-VN"/>
        </w:rPr>
      </w:pPr>
      <w:r w:rsidRPr="00ED1DA3">
        <w:rPr>
          <w:color w:val="0E101A"/>
          <w:sz w:val="26"/>
          <w:szCs w:val="26"/>
        </w:rPr>
        <w:t>Supervisors</w:t>
      </w:r>
      <w:proofErr w:type="gramStart"/>
      <w:r w:rsidRPr="00ED1DA3">
        <w:rPr>
          <w:color w:val="0E101A"/>
          <w:sz w:val="26"/>
          <w:szCs w:val="26"/>
        </w:rPr>
        <w:t xml:space="preserve">: </w:t>
      </w:r>
      <w:r w:rsidR="002B2011">
        <w:rPr>
          <w:color w:val="0E101A"/>
          <w:sz w:val="26"/>
          <w:szCs w:val="26"/>
        </w:rPr>
        <w:tab/>
      </w:r>
      <w:r w:rsidRPr="00ED1DA3">
        <w:rPr>
          <w:color w:val="0E101A"/>
          <w:sz w:val="26"/>
          <w:szCs w:val="26"/>
        </w:rPr>
        <w:t>1</w:t>
      </w:r>
      <w:proofErr w:type="gramEnd"/>
      <w:r w:rsidRPr="00ED1DA3">
        <w:rPr>
          <w:color w:val="0E101A"/>
          <w:sz w:val="26"/>
          <w:szCs w:val="26"/>
        </w:rPr>
        <w:t xml:space="preserve">. </w:t>
      </w:r>
      <w:r w:rsidR="00176C32" w:rsidRPr="00176C32">
        <w:rPr>
          <w:color w:val="0E101A"/>
          <w:sz w:val="26"/>
          <w:szCs w:val="26"/>
        </w:rPr>
        <w:t>Assoc</w:t>
      </w:r>
      <w:r w:rsidR="007A5504">
        <w:rPr>
          <w:color w:val="0E101A"/>
          <w:sz w:val="26"/>
          <w:szCs w:val="26"/>
        </w:rPr>
        <w:t xml:space="preserve">. </w:t>
      </w:r>
      <w:r w:rsidR="00176C32" w:rsidRPr="00176C32">
        <w:rPr>
          <w:color w:val="0E101A"/>
          <w:sz w:val="26"/>
          <w:szCs w:val="26"/>
        </w:rPr>
        <w:t>Prof</w:t>
      </w:r>
      <w:r w:rsidR="007A5504">
        <w:rPr>
          <w:color w:val="0E101A"/>
          <w:sz w:val="26"/>
          <w:szCs w:val="26"/>
        </w:rPr>
        <w:t>.</w:t>
      </w:r>
      <w:r w:rsidR="00176C32" w:rsidRPr="00176C32">
        <w:rPr>
          <w:color w:val="0E101A"/>
          <w:sz w:val="26"/>
          <w:szCs w:val="26"/>
        </w:rPr>
        <w:t xml:space="preserve"> Dr.</w:t>
      </w:r>
      <w:r w:rsidRPr="00ED1DA3">
        <w:rPr>
          <w:color w:val="0E101A"/>
          <w:sz w:val="26"/>
          <w:szCs w:val="26"/>
        </w:rPr>
        <w:t xml:space="preserve"> </w:t>
      </w:r>
      <w:r w:rsidR="00376011">
        <w:rPr>
          <w:color w:val="0E101A"/>
          <w:sz w:val="26"/>
          <w:szCs w:val="26"/>
        </w:rPr>
        <w:t>Chau Nguyen Xuan Quang</w:t>
      </w:r>
    </w:p>
    <w:p w14:paraId="4BC729EF" w14:textId="128D342B" w:rsidR="00ED1DA3" w:rsidRPr="00BA7321" w:rsidRDefault="00ED1DA3" w:rsidP="00D31748">
      <w:pPr>
        <w:pStyle w:val="NormalWeb"/>
        <w:spacing w:before="40" w:beforeAutospacing="0" w:after="0" w:afterAutospacing="0" w:line="276" w:lineRule="auto"/>
        <w:rPr>
          <w:color w:val="0E101A"/>
          <w:sz w:val="26"/>
          <w:szCs w:val="26"/>
          <w:lang w:val="vi-VN"/>
        </w:rPr>
      </w:pPr>
      <w:r w:rsidRPr="00ED1DA3">
        <w:rPr>
          <w:color w:val="0E101A"/>
          <w:sz w:val="26"/>
          <w:szCs w:val="26"/>
        </w:rPr>
        <w:t xml:space="preserve">                      2. </w:t>
      </w:r>
      <w:r w:rsidR="00BA7321">
        <w:rPr>
          <w:color w:val="0E101A"/>
          <w:sz w:val="26"/>
          <w:szCs w:val="26"/>
        </w:rPr>
        <w:t>Ph</w:t>
      </w:r>
      <w:r w:rsidR="00BA7321">
        <w:rPr>
          <w:color w:val="0E101A"/>
          <w:sz w:val="26"/>
          <w:szCs w:val="26"/>
          <w:lang w:val="vi-VN"/>
        </w:rPr>
        <w:t>.D</w:t>
      </w:r>
      <w:r w:rsidRPr="00ED1DA3">
        <w:rPr>
          <w:color w:val="0E101A"/>
          <w:sz w:val="26"/>
          <w:szCs w:val="26"/>
        </w:rPr>
        <w:t xml:space="preserve">. </w:t>
      </w:r>
      <w:r w:rsidR="004170C0">
        <w:rPr>
          <w:color w:val="0E101A"/>
          <w:sz w:val="26"/>
          <w:szCs w:val="26"/>
        </w:rPr>
        <w:t>Tran Duc Dung</w:t>
      </w:r>
    </w:p>
    <w:p w14:paraId="32A09609" w14:textId="77777777" w:rsidR="00ED1DA3" w:rsidRPr="00ED1DA3" w:rsidRDefault="00ED1DA3" w:rsidP="00D31748">
      <w:pPr>
        <w:pStyle w:val="NormalWeb"/>
        <w:spacing w:before="40" w:beforeAutospacing="0" w:after="0" w:afterAutospacing="0" w:line="276" w:lineRule="auto"/>
        <w:rPr>
          <w:color w:val="0E101A"/>
          <w:sz w:val="26"/>
          <w:szCs w:val="26"/>
        </w:rPr>
      </w:pPr>
      <w:r w:rsidRPr="00ED1DA3">
        <w:rPr>
          <w:color w:val="0E101A"/>
          <w:sz w:val="26"/>
          <w:szCs w:val="26"/>
        </w:rPr>
        <w:t>At: VNUHCM - Institute of Environment and Natural Resources</w:t>
      </w:r>
    </w:p>
    <w:p w14:paraId="55A89370" w14:textId="77777777" w:rsidR="00ED1DA3" w:rsidRPr="00ED1DA3" w:rsidRDefault="00ED1DA3" w:rsidP="006A54ED">
      <w:pPr>
        <w:pStyle w:val="NormalWeb"/>
        <w:spacing w:before="120" w:beforeAutospacing="0" w:after="120" w:afterAutospacing="0" w:line="276" w:lineRule="auto"/>
        <w:rPr>
          <w:color w:val="0E101A"/>
          <w:sz w:val="26"/>
          <w:szCs w:val="26"/>
        </w:rPr>
      </w:pPr>
      <w:r w:rsidRPr="00ED1DA3">
        <w:rPr>
          <w:rStyle w:val="Strong"/>
          <w:color w:val="0E101A"/>
          <w:sz w:val="26"/>
          <w:szCs w:val="26"/>
        </w:rPr>
        <w:t>1. SUMMARY</w:t>
      </w:r>
      <w:r w:rsidRPr="00ED1DA3">
        <w:rPr>
          <w:color w:val="0E101A"/>
          <w:sz w:val="26"/>
          <w:szCs w:val="26"/>
        </w:rPr>
        <w:t>:</w:t>
      </w:r>
    </w:p>
    <w:p w14:paraId="18FE10CC" w14:textId="77777777" w:rsidR="007A5504" w:rsidRPr="007A5504" w:rsidRDefault="007A5504" w:rsidP="00A532FF">
      <w:pPr>
        <w:pStyle w:val="NormalWeb"/>
        <w:spacing w:before="40" w:beforeAutospacing="0" w:after="0" w:afterAutospacing="0" w:line="276" w:lineRule="auto"/>
        <w:ind w:firstLine="426"/>
        <w:jc w:val="both"/>
        <w:rPr>
          <w:sz w:val="26"/>
          <w:szCs w:val="26"/>
          <w:lang w:val="vi-VN"/>
        </w:rPr>
      </w:pPr>
      <w:r>
        <w:t xml:space="preserve">The dissertation focuses on formulating key action strategies and technical solutions to effectively support the implementation of Sustainable Urban Drainage Systems (SUDS), aiming to mitigate urban flooding caused by uncontrolled urbanization and climate change in Ho Chi Minh </w:t>
      </w:r>
      <w:r w:rsidRPr="007A5504">
        <w:rPr>
          <w:sz w:val="26"/>
          <w:szCs w:val="26"/>
          <w:lang w:val="vi-VN"/>
        </w:rPr>
        <w:t>City. To achieve this goal, the dissertation undertakes the following specific tasks:</w:t>
      </w:r>
    </w:p>
    <w:p w14:paraId="65D71A74" w14:textId="77777777" w:rsidR="007A5504" w:rsidRPr="007A5504" w:rsidRDefault="007A5504" w:rsidP="007A5504">
      <w:pPr>
        <w:pStyle w:val="NormalWeb"/>
        <w:numPr>
          <w:ilvl w:val="0"/>
          <w:numId w:val="11"/>
        </w:numPr>
        <w:spacing w:before="40" w:beforeAutospacing="0" w:after="0" w:afterAutospacing="0" w:line="276" w:lineRule="auto"/>
        <w:ind w:left="0" w:firstLine="567"/>
        <w:jc w:val="both"/>
        <w:rPr>
          <w:sz w:val="26"/>
          <w:szCs w:val="26"/>
          <w:lang w:val="vi-VN"/>
        </w:rPr>
      </w:pPr>
      <w:r w:rsidRPr="007A5504">
        <w:rPr>
          <w:sz w:val="26"/>
          <w:szCs w:val="26"/>
          <w:lang w:val="vi-VN"/>
        </w:rPr>
        <w:t>Identify the needs, advantages, and barriers in the implementation of SUDS.</w:t>
      </w:r>
    </w:p>
    <w:p w14:paraId="081EC4C3" w14:textId="77777777" w:rsidR="007A5504" w:rsidRPr="007A5504" w:rsidRDefault="007A5504" w:rsidP="007A5504">
      <w:pPr>
        <w:pStyle w:val="NormalWeb"/>
        <w:numPr>
          <w:ilvl w:val="0"/>
          <w:numId w:val="11"/>
        </w:numPr>
        <w:spacing w:before="40" w:beforeAutospacing="0" w:after="0" w:afterAutospacing="0" w:line="276" w:lineRule="auto"/>
        <w:ind w:left="0" w:firstLine="567"/>
        <w:jc w:val="both"/>
        <w:rPr>
          <w:sz w:val="26"/>
          <w:szCs w:val="26"/>
          <w:lang w:val="vi-VN"/>
        </w:rPr>
      </w:pPr>
      <w:r w:rsidRPr="007A5504">
        <w:rPr>
          <w:sz w:val="26"/>
          <w:szCs w:val="26"/>
          <w:lang w:val="vi-VN"/>
        </w:rPr>
        <w:t>Propose key action strategies that serve as a roadmap to guide and promote effective deployment of SUDS.</w:t>
      </w:r>
    </w:p>
    <w:p w14:paraId="4370BE19" w14:textId="0F69EE68" w:rsidR="005F45A9" w:rsidRPr="00A532FF" w:rsidRDefault="007A5504" w:rsidP="00A532FF">
      <w:pPr>
        <w:pStyle w:val="NormalWeb"/>
        <w:numPr>
          <w:ilvl w:val="0"/>
          <w:numId w:val="11"/>
        </w:numPr>
        <w:spacing w:before="40" w:beforeAutospacing="0" w:after="0" w:afterAutospacing="0" w:line="276" w:lineRule="auto"/>
        <w:ind w:left="0" w:firstLine="567"/>
        <w:jc w:val="both"/>
        <w:rPr>
          <w:sz w:val="26"/>
          <w:szCs w:val="26"/>
          <w:lang w:val="vi-VN"/>
        </w:rPr>
      </w:pPr>
      <w:r w:rsidRPr="007A5504">
        <w:rPr>
          <w:sz w:val="26"/>
          <w:szCs w:val="26"/>
          <w:lang w:val="vi-VN"/>
        </w:rPr>
        <w:t>Develop technical solutions as supporting tools to facilitate the implementation of SUDS and reduce flood impacts.</w:t>
      </w:r>
    </w:p>
    <w:p w14:paraId="08A8B6C4" w14:textId="3AAA07B2" w:rsidR="00ED1DA3" w:rsidRPr="0038358F" w:rsidRDefault="00ED1DA3" w:rsidP="006A54ED">
      <w:pPr>
        <w:pStyle w:val="NormalWeb"/>
        <w:spacing w:before="120" w:beforeAutospacing="0" w:after="120" w:afterAutospacing="0" w:line="276" w:lineRule="auto"/>
        <w:rPr>
          <w:sz w:val="26"/>
          <w:szCs w:val="26"/>
        </w:rPr>
      </w:pPr>
      <w:r w:rsidRPr="0038358F">
        <w:rPr>
          <w:rStyle w:val="Strong"/>
          <w:sz w:val="26"/>
          <w:szCs w:val="26"/>
        </w:rPr>
        <w:t>2. NOVELTY OF THESIS</w:t>
      </w:r>
      <w:r w:rsidRPr="0038358F">
        <w:rPr>
          <w:sz w:val="26"/>
          <w:szCs w:val="26"/>
        </w:rPr>
        <w:t>:</w:t>
      </w:r>
    </w:p>
    <w:p w14:paraId="7D7C3486" w14:textId="1101AFF7" w:rsidR="00931D90" w:rsidRDefault="00931D90" w:rsidP="00931D90">
      <w:pPr>
        <w:pStyle w:val="NormalWeb"/>
        <w:spacing w:before="0" w:beforeAutospacing="0" w:after="60" w:afterAutospacing="0" w:line="276" w:lineRule="auto"/>
        <w:ind w:firstLine="425"/>
        <w:jc w:val="both"/>
        <w:rPr>
          <w:sz w:val="26"/>
          <w:szCs w:val="26"/>
          <w:lang w:val="vi-VN"/>
        </w:rPr>
      </w:pPr>
      <w:r w:rsidRPr="00931D90">
        <w:rPr>
          <w:sz w:val="26"/>
          <w:szCs w:val="26"/>
          <w:lang w:val="vi-VN"/>
        </w:rPr>
        <w:t>The dissertation has contributed several novel findings to the field of flood management in Ho Chi Minh City:</w:t>
      </w:r>
      <w:r>
        <w:rPr>
          <w:sz w:val="26"/>
          <w:szCs w:val="26"/>
          <w:lang w:val="vi-VN"/>
        </w:rPr>
        <w:t xml:space="preserve"> (1) </w:t>
      </w:r>
      <w:r w:rsidRPr="00931D90">
        <w:rPr>
          <w:sz w:val="26"/>
          <w:szCs w:val="26"/>
          <w:lang w:val="vi-VN"/>
        </w:rPr>
        <w:t>It identified the necessity of implementing Sustainable Urban Drainage Systems (SUDS) in the city, supported by quantitative evidence of increasing rainfall, tidal levels, and the impact of uncontrolled urbanization on runoff growth;</w:t>
      </w:r>
      <w:r>
        <w:rPr>
          <w:sz w:val="26"/>
          <w:szCs w:val="26"/>
          <w:lang w:val="vi-VN"/>
        </w:rPr>
        <w:t xml:space="preserve"> </w:t>
      </w:r>
      <w:r w:rsidRPr="00931D90">
        <w:rPr>
          <w:sz w:val="26"/>
          <w:szCs w:val="26"/>
          <w:lang w:val="vi-VN"/>
        </w:rPr>
        <w:t>(2) It proposed a comprehensive method to estimate the required stormwater storage volume using a generalized V-I-P (</w:t>
      </w:r>
      <w:r w:rsidR="00CD027A" w:rsidRPr="005239F8">
        <w:rPr>
          <w:szCs w:val="26"/>
        </w:rPr>
        <w:t>Volume – Impervious area – Precipitation</w:t>
      </w:r>
      <w:r w:rsidRPr="00931D90">
        <w:rPr>
          <w:sz w:val="26"/>
          <w:szCs w:val="26"/>
          <w:lang w:val="vi-VN"/>
        </w:rPr>
        <w:t>) curve, which supports the promotion of SUDS implementation;</w:t>
      </w:r>
      <w:r>
        <w:rPr>
          <w:sz w:val="26"/>
          <w:szCs w:val="26"/>
          <w:lang w:val="vi-VN"/>
        </w:rPr>
        <w:t xml:space="preserve"> </w:t>
      </w:r>
      <w:r w:rsidRPr="00931D90">
        <w:rPr>
          <w:sz w:val="26"/>
          <w:szCs w:val="26"/>
          <w:lang w:val="vi-VN"/>
        </w:rPr>
        <w:t>(3) It developed an integrated approach to determine the priority types of SUDS and identify potential locations for their deployment.</w:t>
      </w:r>
    </w:p>
    <w:p w14:paraId="2FA73665" w14:textId="0CFF6E20" w:rsidR="00A80810" w:rsidRPr="00D46DFB" w:rsidRDefault="00931D90" w:rsidP="00D46DFB">
      <w:pPr>
        <w:pStyle w:val="NormalWeb"/>
        <w:spacing w:before="0" w:beforeAutospacing="0" w:after="60" w:afterAutospacing="0" w:line="276" w:lineRule="auto"/>
        <w:ind w:firstLine="425"/>
        <w:jc w:val="both"/>
        <w:rPr>
          <w:sz w:val="26"/>
          <w:szCs w:val="26"/>
          <w:lang w:val="vi-VN"/>
        </w:rPr>
      </w:pPr>
      <w:r w:rsidRPr="00D46DFB">
        <w:rPr>
          <w:sz w:val="26"/>
          <w:szCs w:val="26"/>
          <w:lang w:val="vi-VN"/>
        </w:rPr>
        <w:t>The dissertation's findings have been published in an international journal article:</w:t>
      </w:r>
      <w:r w:rsidRPr="00D46DFB">
        <w:rPr>
          <w:sz w:val="26"/>
          <w:szCs w:val="26"/>
          <w:lang w:val="vi-VN"/>
        </w:rPr>
        <w:br/>
        <w:t>“Statistical and hydrological evaluations of water dynamics in the lower Sai Gon - Dong Nai River, Vietnam” Water, vol. 14, no. 1, p. 130, 2020;</w:t>
      </w:r>
      <w:r w:rsidRPr="00D46DFB">
        <w:rPr>
          <w:sz w:val="26"/>
          <w:szCs w:val="26"/>
          <w:lang w:val="vi-VN"/>
        </w:rPr>
        <w:br/>
        <w:t xml:space="preserve">and in </w:t>
      </w:r>
      <w:r w:rsidR="00544539" w:rsidRPr="00D46DFB">
        <w:rPr>
          <w:sz w:val="26"/>
          <w:szCs w:val="26"/>
          <w:lang w:val="vi-VN"/>
        </w:rPr>
        <w:t>02</w:t>
      </w:r>
      <w:r w:rsidRPr="00D46DFB">
        <w:rPr>
          <w:sz w:val="26"/>
          <w:szCs w:val="26"/>
          <w:lang w:val="vi-VN"/>
        </w:rPr>
        <w:t xml:space="preserve"> international conference proceedings</w:t>
      </w:r>
      <w:r w:rsidR="00544539" w:rsidRPr="00D46DFB">
        <w:rPr>
          <w:sz w:val="26"/>
          <w:szCs w:val="26"/>
          <w:lang w:val="vi-VN"/>
        </w:rPr>
        <w:t xml:space="preserve">; </w:t>
      </w:r>
      <w:r w:rsidRPr="00D46DFB">
        <w:rPr>
          <w:sz w:val="26"/>
          <w:szCs w:val="26"/>
          <w:lang w:val="vi-VN"/>
        </w:rPr>
        <w:t xml:space="preserve">“Multi-criteria analysis of low impact </w:t>
      </w:r>
      <w:r w:rsidRPr="00D46DFB">
        <w:rPr>
          <w:sz w:val="26"/>
          <w:szCs w:val="26"/>
          <w:lang w:val="vi-VN"/>
        </w:rPr>
        <w:lastRenderedPageBreak/>
        <w:t>development practices: a case study in the Tan Hoa - Lo Gom basin, Ho Chi Minh City, Vietnam,” IOP Conference Series: Earth and Environmental Science, vol. 1383,</w:t>
      </w:r>
      <w:r w:rsidR="00D32B41" w:rsidRPr="00D46DFB">
        <w:rPr>
          <w:sz w:val="26"/>
          <w:szCs w:val="26"/>
          <w:lang w:val="vi-VN"/>
        </w:rPr>
        <w:t xml:space="preserve"> </w:t>
      </w:r>
      <w:r w:rsidRPr="00D46DFB">
        <w:rPr>
          <w:sz w:val="26"/>
          <w:szCs w:val="26"/>
          <w:lang w:val="vi-VN"/>
        </w:rPr>
        <w:t>no. 1, p. 012014, 2024;</w:t>
      </w:r>
      <w:r w:rsidR="00D32B41" w:rsidRPr="00D46DFB">
        <w:rPr>
          <w:sz w:val="26"/>
          <w:szCs w:val="26"/>
          <w:lang w:val="vi-VN"/>
        </w:rPr>
        <w:t xml:space="preserve"> a</w:t>
      </w:r>
      <w:r w:rsidRPr="00D46DFB">
        <w:rPr>
          <w:sz w:val="26"/>
          <w:szCs w:val="26"/>
          <w:lang w:val="vi-VN"/>
        </w:rPr>
        <w:t>nd</w:t>
      </w:r>
      <w:r w:rsidR="00D32B41" w:rsidRPr="00D46DFB">
        <w:rPr>
          <w:sz w:val="26"/>
          <w:szCs w:val="26"/>
          <w:lang w:val="vi-VN"/>
        </w:rPr>
        <w:t xml:space="preserve"> </w:t>
      </w:r>
      <w:r w:rsidRPr="00D46DFB">
        <w:rPr>
          <w:sz w:val="26"/>
          <w:szCs w:val="26"/>
          <w:lang w:val="vi-VN"/>
        </w:rPr>
        <w:t>“Community perception towards sustainable urban stormwater management practices: a case study in Thu Duc City, Vietnam,” IOP Conference Series: Earth and Environmental Science, vol. 1383, no. 1, p. 012015, 2024.</w:t>
      </w:r>
    </w:p>
    <w:p w14:paraId="772AEF29" w14:textId="77777777" w:rsidR="00ED1DA3" w:rsidRPr="00ED1DA3" w:rsidRDefault="00ED1DA3" w:rsidP="006A54ED">
      <w:pPr>
        <w:pStyle w:val="NormalWeb"/>
        <w:spacing w:before="120" w:beforeAutospacing="0" w:after="120" w:afterAutospacing="0" w:line="276" w:lineRule="auto"/>
        <w:rPr>
          <w:color w:val="0E101A"/>
          <w:sz w:val="26"/>
          <w:szCs w:val="26"/>
        </w:rPr>
      </w:pPr>
      <w:r w:rsidRPr="00ED1DA3">
        <w:rPr>
          <w:rStyle w:val="Strong"/>
          <w:color w:val="0E101A"/>
          <w:sz w:val="26"/>
          <w:szCs w:val="26"/>
        </w:rPr>
        <w:t>3.</w:t>
      </w:r>
      <w:r w:rsidRPr="00ED1DA3">
        <w:rPr>
          <w:color w:val="0E101A"/>
          <w:sz w:val="26"/>
          <w:szCs w:val="26"/>
        </w:rPr>
        <w:t> </w:t>
      </w:r>
      <w:r w:rsidRPr="00ED1DA3">
        <w:rPr>
          <w:rStyle w:val="Strong"/>
          <w:color w:val="0E101A"/>
          <w:sz w:val="26"/>
          <w:szCs w:val="26"/>
        </w:rPr>
        <w:t>APPLICATIONS/ APPLICABILITY/ PERSPECTIVE</w:t>
      </w:r>
    </w:p>
    <w:p w14:paraId="5B92366B" w14:textId="64F6D26E" w:rsidR="00A80810" w:rsidRPr="004818C8" w:rsidRDefault="00A80810" w:rsidP="00A80810">
      <w:pPr>
        <w:pStyle w:val="NormalWeb"/>
        <w:spacing w:before="40" w:beforeAutospacing="0" w:after="0" w:afterAutospacing="0" w:line="276" w:lineRule="auto"/>
        <w:ind w:firstLine="567"/>
        <w:jc w:val="both"/>
        <w:rPr>
          <w:sz w:val="26"/>
          <w:szCs w:val="26"/>
          <w:lang w:val="vi-VN"/>
        </w:rPr>
      </w:pPr>
      <w:r w:rsidRPr="004818C8">
        <w:rPr>
          <w:sz w:val="26"/>
          <w:szCs w:val="26"/>
          <w:lang w:val="vi-VN"/>
        </w:rPr>
        <w:t xml:space="preserve">Regarding practical application: </w:t>
      </w:r>
      <w:r w:rsidR="00DA2F07" w:rsidRPr="00DA2F07">
        <w:rPr>
          <w:sz w:val="26"/>
          <w:szCs w:val="26"/>
          <w:lang w:val="vi-VN"/>
        </w:rPr>
        <w:t>The research provides valuable reference information for local authorities in Ho Chi Minh City regarding sustainable urban drainage system (SUDS) approaches. It also offers a decision-support tool for urban flood management and drainage planning. The findings can assist decision-makers in prioritizing and selecting appropriate SUDS solutions tailored to specific areas. Moreover, the study helps enhance awareness of the benefits of SUDS, laying the groundwork for broader implementation in other urban areas across Vietnam</w:t>
      </w:r>
      <w:r w:rsidRPr="004818C8">
        <w:rPr>
          <w:sz w:val="26"/>
          <w:szCs w:val="26"/>
          <w:lang w:val="vi-VN"/>
        </w:rPr>
        <w:t>.</w:t>
      </w:r>
    </w:p>
    <w:p w14:paraId="5F38BF29" w14:textId="71E08BF2" w:rsidR="00A80810" w:rsidRPr="004818C8" w:rsidRDefault="00A80810" w:rsidP="00A80810">
      <w:pPr>
        <w:pStyle w:val="NormalWeb"/>
        <w:spacing w:before="40" w:beforeAutospacing="0" w:after="0" w:afterAutospacing="0" w:line="276" w:lineRule="auto"/>
        <w:ind w:firstLine="567"/>
        <w:jc w:val="both"/>
        <w:rPr>
          <w:sz w:val="26"/>
          <w:szCs w:val="26"/>
          <w:lang w:val="vi-VN"/>
        </w:rPr>
      </w:pPr>
      <w:r w:rsidRPr="004818C8">
        <w:rPr>
          <w:sz w:val="26"/>
          <w:szCs w:val="26"/>
          <w:lang w:val="vi-VN"/>
        </w:rPr>
        <w:t>Regarding issues to be continued in future research:</w:t>
      </w:r>
    </w:p>
    <w:p w14:paraId="6CF81398" w14:textId="6E0B9924" w:rsidR="00A80810" w:rsidRDefault="004818C8" w:rsidP="004818C8">
      <w:pPr>
        <w:pStyle w:val="NormalWeb"/>
        <w:spacing w:before="40" w:beforeAutospacing="0" w:after="0" w:afterAutospacing="0" w:line="276" w:lineRule="auto"/>
        <w:ind w:firstLine="567"/>
        <w:jc w:val="both"/>
        <w:rPr>
          <w:sz w:val="26"/>
          <w:szCs w:val="26"/>
          <w:lang w:val="vi-VN"/>
        </w:rPr>
      </w:pPr>
      <w:r w:rsidRPr="004818C8">
        <w:rPr>
          <w:sz w:val="26"/>
          <w:szCs w:val="26"/>
          <w:lang w:val="vi-VN"/>
        </w:rPr>
        <w:t xml:space="preserve">- </w:t>
      </w:r>
      <w:r w:rsidR="00850A32" w:rsidRPr="00850A32">
        <w:rPr>
          <w:sz w:val="26"/>
          <w:szCs w:val="26"/>
          <w:lang w:val="vi-VN"/>
        </w:rPr>
        <w:t>Further consideration should be given to land subsidence, a critical factor that lowers surface elevation, hinders drainage efficiency, and increases flood risk</w:t>
      </w:r>
      <w:r w:rsidR="00A80810" w:rsidRPr="004818C8">
        <w:rPr>
          <w:sz w:val="26"/>
          <w:szCs w:val="26"/>
          <w:lang w:val="vi-VN"/>
        </w:rPr>
        <w:t>.</w:t>
      </w:r>
    </w:p>
    <w:p w14:paraId="3D0B9E21" w14:textId="4B0897D3" w:rsidR="00850A32" w:rsidRDefault="00850A32" w:rsidP="004818C8">
      <w:pPr>
        <w:pStyle w:val="NormalWeb"/>
        <w:spacing w:before="40" w:beforeAutospacing="0" w:after="0" w:afterAutospacing="0" w:line="276" w:lineRule="auto"/>
        <w:ind w:firstLine="567"/>
        <w:jc w:val="both"/>
        <w:rPr>
          <w:sz w:val="26"/>
          <w:szCs w:val="26"/>
          <w:lang w:val="vi-VN"/>
        </w:rPr>
      </w:pPr>
      <w:r>
        <w:rPr>
          <w:sz w:val="26"/>
          <w:szCs w:val="26"/>
          <w:lang w:val="vi-VN"/>
        </w:rPr>
        <w:t xml:space="preserve">- </w:t>
      </w:r>
      <w:r w:rsidRPr="00850A32">
        <w:rPr>
          <w:sz w:val="26"/>
          <w:szCs w:val="26"/>
          <w:lang w:val="vi-VN"/>
        </w:rPr>
        <w:t>The current analysis focuses on selected SUDS practices such as retention ponds, infiltration trenches, rain gardens, and permeable pavements. Future studies should expand to include additional measures such as underground detention tanks, green roofs, and rain barrels.</w:t>
      </w:r>
    </w:p>
    <w:p w14:paraId="0025655F" w14:textId="561B52A6" w:rsidR="00850A32" w:rsidRDefault="00850A32" w:rsidP="004818C8">
      <w:pPr>
        <w:pStyle w:val="NormalWeb"/>
        <w:spacing w:before="40" w:beforeAutospacing="0" w:after="0" w:afterAutospacing="0" w:line="276" w:lineRule="auto"/>
        <w:ind w:firstLine="567"/>
        <w:jc w:val="both"/>
        <w:rPr>
          <w:sz w:val="26"/>
          <w:szCs w:val="26"/>
          <w:lang w:val="vi-VN"/>
        </w:rPr>
      </w:pPr>
      <w:r>
        <w:rPr>
          <w:sz w:val="26"/>
          <w:szCs w:val="26"/>
          <w:lang w:val="vi-VN"/>
        </w:rPr>
        <w:t xml:space="preserve">- </w:t>
      </w:r>
      <w:r w:rsidRPr="00850A32">
        <w:rPr>
          <w:sz w:val="26"/>
          <w:szCs w:val="26"/>
        </w:rPr>
        <w:t>The approach and methodology developed in this research were tailored to the context of Ho Chi Minh City—a coastal metropolis with low elevation, high construction density, and significant vulnerability to climate change. Future studies are encouraged to adapt and apply SUDS approaches in different geographic and climatic contexts, such as low-lying coastal areas in the Mekong Delta or mountainous regions like Lam Dong Province, where urban flooding is often triggered by intense rainfall.</w:t>
      </w:r>
    </w:p>
    <w:p w14:paraId="6530CB20" w14:textId="498BAB24" w:rsidR="00905967" w:rsidRPr="006A54ED" w:rsidRDefault="00905967" w:rsidP="004818C8">
      <w:pPr>
        <w:pStyle w:val="NormalWeb"/>
        <w:tabs>
          <w:tab w:val="left" w:pos="851"/>
        </w:tabs>
        <w:spacing w:before="40" w:beforeAutospacing="0" w:after="0" w:afterAutospacing="0" w:line="276" w:lineRule="auto"/>
        <w:jc w:val="both"/>
        <w:rPr>
          <w:sz w:val="26"/>
          <w:szCs w:val="26"/>
          <w:lang w:val="vi-VN"/>
        </w:rPr>
      </w:pPr>
    </w:p>
    <w:tbl>
      <w:tblPr>
        <w:tblStyle w:val="TableGrid"/>
        <w:tblW w:w="5352" w:type="pct"/>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3403"/>
        <w:gridCol w:w="2735"/>
      </w:tblGrid>
      <w:tr w:rsidR="00905967" w:rsidRPr="000866BA" w14:paraId="29B96066" w14:textId="77777777" w:rsidTr="00F249A8">
        <w:tc>
          <w:tcPr>
            <w:tcW w:w="3666" w:type="pct"/>
            <w:gridSpan w:val="2"/>
            <w:vAlign w:val="center"/>
          </w:tcPr>
          <w:p w14:paraId="7F534275" w14:textId="13FBA36C" w:rsidR="00905967" w:rsidRPr="000866BA" w:rsidRDefault="00905967" w:rsidP="006A54ED">
            <w:pPr>
              <w:spacing w:before="120" w:line="276" w:lineRule="auto"/>
              <w:ind w:left="0"/>
              <w:jc w:val="center"/>
              <w:rPr>
                <w:color w:val="000000" w:themeColor="text1"/>
              </w:rPr>
            </w:pPr>
            <w:r w:rsidRPr="00ED1DA3">
              <w:rPr>
                <w:rStyle w:val="Strong"/>
                <w:color w:val="0E101A"/>
                <w:szCs w:val="26"/>
              </w:rPr>
              <w:t>SUPERVISORS</w:t>
            </w:r>
          </w:p>
        </w:tc>
        <w:tc>
          <w:tcPr>
            <w:tcW w:w="1334" w:type="pct"/>
            <w:vAlign w:val="center"/>
          </w:tcPr>
          <w:p w14:paraId="382976A5" w14:textId="26D66D5D" w:rsidR="00905967" w:rsidRPr="000866BA" w:rsidRDefault="00905967" w:rsidP="006A54ED">
            <w:pPr>
              <w:spacing w:before="120" w:line="276" w:lineRule="auto"/>
              <w:ind w:left="0"/>
              <w:jc w:val="center"/>
              <w:rPr>
                <w:color w:val="000000" w:themeColor="text1"/>
              </w:rPr>
            </w:pPr>
            <w:r w:rsidRPr="00ED1DA3">
              <w:rPr>
                <w:rStyle w:val="Strong"/>
                <w:color w:val="0E101A"/>
                <w:szCs w:val="26"/>
              </w:rPr>
              <w:t>Ph.D. STUDENT</w:t>
            </w:r>
          </w:p>
        </w:tc>
      </w:tr>
      <w:tr w:rsidR="004818C8" w:rsidRPr="004818C8" w14:paraId="111D0EE6" w14:textId="77777777" w:rsidTr="00F249A8">
        <w:tc>
          <w:tcPr>
            <w:tcW w:w="2006" w:type="pct"/>
            <w:vAlign w:val="bottom"/>
          </w:tcPr>
          <w:p w14:paraId="2126F500" w14:textId="77777777" w:rsidR="007A77C9" w:rsidRDefault="00093A0A" w:rsidP="004818C8">
            <w:pPr>
              <w:pStyle w:val="NormalWeb"/>
              <w:spacing w:before="40" w:beforeAutospacing="0" w:after="0" w:afterAutospacing="0" w:line="276" w:lineRule="auto"/>
              <w:jc w:val="center"/>
              <w:rPr>
                <w:b/>
                <w:sz w:val="26"/>
                <w:szCs w:val="26"/>
                <w:lang w:val="vi-VN"/>
              </w:rPr>
            </w:pPr>
            <w:r w:rsidRPr="00093A0A">
              <w:rPr>
                <w:b/>
                <w:bCs/>
                <w:color w:val="0E101A"/>
                <w:sz w:val="26"/>
                <w:szCs w:val="26"/>
              </w:rPr>
              <w:t>Assoc. Prof. Dr.</w:t>
            </w:r>
            <w:r w:rsidR="004818C8" w:rsidRPr="004818C8">
              <w:rPr>
                <w:b/>
                <w:sz w:val="26"/>
                <w:szCs w:val="26"/>
              </w:rPr>
              <w:t xml:space="preserve"> </w:t>
            </w:r>
          </w:p>
          <w:p w14:paraId="5D7B80F1" w14:textId="3BEA28AB" w:rsidR="00905967" w:rsidRPr="00F519FD" w:rsidRDefault="00F519FD" w:rsidP="004818C8">
            <w:pPr>
              <w:pStyle w:val="NormalWeb"/>
              <w:spacing w:before="40" w:beforeAutospacing="0" w:after="0" w:afterAutospacing="0" w:line="276" w:lineRule="auto"/>
              <w:jc w:val="center"/>
              <w:rPr>
                <w:b/>
                <w:sz w:val="26"/>
                <w:szCs w:val="26"/>
                <w:lang w:val="vi-VN"/>
              </w:rPr>
            </w:pPr>
            <w:r>
              <w:rPr>
                <w:b/>
                <w:sz w:val="26"/>
                <w:szCs w:val="26"/>
                <w:lang w:val="vi-VN"/>
              </w:rPr>
              <w:t>Chau Nguyen Xuan Quang</w:t>
            </w:r>
          </w:p>
        </w:tc>
        <w:tc>
          <w:tcPr>
            <w:tcW w:w="1660" w:type="pct"/>
            <w:vAlign w:val="bottom"/>
          </w:tcPr>
          <w:p w14:paraId="660E84A6" w14:textId="77777777" w:rsidR="00905967" w:rsidRPr="004818C8" w:rsidRDefault="00905967" w:rsidP="006A54ED">
            <w:pPr>
              <w:spacing w:line="276" w:lineRule="auto"/>
              <w:ind w:left="0"/>
              <w:jc w:val="center"/>
              <w:rPr>
                <w:b/>
                <w:sz w:val="24"/>
                <w:szCs w:val="24"/>
              </w:rPr>
            </w:pPr>
          </w:p>
          <w:p w14:paraId="5603D21C" w14:textId="77777777" w:rsidR="00905967" w:rsidRPr="004818C8" w:rsidRDefault="00905967" w:rsidP="006A54ED">
            <w:pPr>
              <w:spacing w:line="276" w:lineRule="auto"/>
              <w:ind w:left="0"/>
              <w:jc w:val="center"/>
              <w:rPr>
                <w:b/>
                <w:sz w:val="24"/>
                <w:szCs w:val="24"/>
              </w:rPr>
            </w:pPr>
          </w:p>
          <w:p w14:paraId="0F96F568" w14:textId="77777777" w:rsidR="00905967" w:rsidRDefault="00905967" w:rsidP="006A54ED">
            <w:pPr>
              <w:pStyle w:val="NormalWeb"/>
              <w:spacing w:before="0" w:beforeAutospacing="0" w:after="0" w:afterAutospacing="0" w:line="276" w:lineRule="auto"/>
              <w:rPr>
                <w:rStyle w:val="Strong"/>
                <w:lang w:val="vi-VN"/>
              </w:rPr>
            </w:pPr>
          </w:p>
          <w:p w14:paraId="231BF1D5" w14:textId="07156243" w:rsidR="00905967" w:rsidRPr="004818C8" w:rsidRDefault="00905967" w:rsidP="006A54ED">
            <w:pPr>
              <w:pStyle w:val="NormalWeb"/>
              <w:spacing w:before="0" w:beforeAutospacing="0" w:after="0" w:afterAutospacing="0" w:line="276" w:lineRule="auto"/>
              <w:rPr>
                <w:rStyle w:val="Strong"/>
              </w:rPr>
            </w:pPr>
          </w:p>
          <w:p w14:paraId="5A6749BA" w14:textId="77777777" w:rsidR="00D31748" w:rsidRPr="004818C8" w:rsidRDefault="00D31748" w:rsidP="006A54ED">
            <w:pPr>
              <w:pStyle w:val="NormalWeb"/>
              <w:spacing w:before="0" w:beforeAutospacing="0" w:after="0" w:afterAutospacing="0" w:line="276" w:lineRule="auto"/>
              <w:rPr>
                <w:rStyle w:val="Strong"/>
              </w:rPr>
            </w:pPr>
          </w:p>
          <w:p w14:paraId="68DC25EF" w14:textId="77777777" w:rsidR="007A77C9" w:rsidRDefault="004818C8" w:rsidP="004818C8">
            <w:pPr>
              <w:pStyle w:val="NormalWeb"/>
              <w:spacing w:before="0" w:beforeAutospacing="0" w:after="0" w:afterAutospacing="0" w:line="276" w:lineRule="auto"/>
              <w:jc w:val="center"/>
              <w:rPr>
                <w:b/>
                <w:sz w:val="26"/>
                <w:szCs w:val="26"/>
                <w:lang w:val="vi-VN"/>
              </w:rPr>
            </w:pPr>
            <w:r w:rsidRPr="004818C8">
              <w:rPr>
                <w:b/>
                <w:sz w:val="26"/>
                <w:szCs w:val="26"/>
              </w:rPr>
              <w:t>Ph</w:t>
            </w:r>
            <w:r w:rsidRPr="004818C8">
              <w:rPr>
                <w:b/>
                <w:sz w:val="26"/>
                <w:szCs w:val="26"/>
                <w:lang w:val="vi-VN"/>
              </w:rPr>
              <w:t>.D</w:t>
            </w:r>
            <w:r w:rsidRPr="004818C8">
              <w:rPr>
                <w:b/>
                <w:sz w:val="26"/>
                <w:szCs w:val="26"/>
              </w:rPr>
              <w:t xml:space="preserve">. </w:t>
            </w:r>
          </w:p>
          <w:p w14:paraId="00EB2472" w14:textId="29C56C89" w:rsidR="00905967" w:rsidRPr="007A77C9" w:rsidRDefault="007A77C9" w:rsidP="004818C8">
            <w:pPr>
              <w:pStyle w:val="NormalWeb"/>
              <w:spacing w:before="0" w:beforeAutospacing="0" w:after="0" w:afterAutospacing="0" w:line="276" w:lineRule="auto"/>
              <w:jc w:val="center"/>
              <w:rPr>
                <w:b/>
                <w:lang w:val="vi-VN"/>
              </w:rPr>
            </w:pPr>
            <w:r>
              <w:rPr>
                <w:b/>
                <w:sz w:val="26"/>
                <w:szCs w:val="26"/>
                <w:lang w:val="vi-VN"/>
              </w:rPr>
              <w:t>Tran Duc Dung</w:t>
            </w:r>
          </w:p>
        </w:tc>
        <w:tc>
          <w:tcPr>
            <w:tcW w:w="1334" w:type="pct"/>
            <w:vAlign w:val="bottom"/>
          </w:tcPr>
          <w:p w14:paraId="63B40115" w14:textId="77777777" w:rsidR="006A54ED" w:rsidRPr="004818C8" w:rsidRDefault="00905967" w:rsidP="006A54ED">
            <w:pPr>
              <w:pStyle w:val="NormalWeb"/>
              <w:spacing w:before="0" w:beforeAutospacing="0" w:after="0" w:afterAutospacing="0" w:line="276" w:lineRule="auto"/>
              <w:rPr>
                <w:rStyle w:val="Strong"/>
              </w:rPr>
            </w:pPr>
            <w:r w:rsidRPr="004818C8">
              <w:rPr>
                <w:rStyle w:val="Strong"/>
              </w:rPr>
              <w:t xml:space="preserve">       </w:t>
            </w:r>
          </w:p>
          <w:p w14:paraId="411B7CBE" w14:textId="77777777" w:rsidR="006A54ED" w:rsidRPr="004818C8" w:rsidRDefault="006A54ED" w:rsidP="006A54ED">
            <w:pPr>
              <w:pStyle w:val="NormalWeb"/>
              <w:spacing w:before="0" w:beforeAutospacing="0" w:after="0" w:afterAutospacing="0" w:line="276" w:lineRule="auto"/>
              <w:rPr>
                <w:rStyle w:val="Strong"/>
              </w:rPr>
            </w:pPr>
          </w:p>
          <w:p w14:paraId="06D968D8" w14:textId="77777777" w:rsidR="006A54ED" w:rsidRPr="004818C8" w:rsidRDefault="006A54ED" w:rsidP="006A54ED">
            <w:pPr>
              <w:pStyle w:val="NormalWeb"/>
              <w:spacing w:before="0" w:beforeAutospacing="0" w:after="0" w:afterAutospacing="0" w:line="276" w:lineRule="auto"/>
              <w:rPr>
                <w:rStyle w:val="Strong"/>
              </w:rPr>
            </w:pPr>
          </w:p>
          <w:p w14:paraId="23AE0051" w14:textId="478456E9" w:rsidR="006A54ED" w:rsidRPr="004818C8" w:rsidRDefault="00905967" w:rsidP="006A54ED">
            <w:pPr>
              <w:pStyle w:val="NormalWeb"/>
              <w:spacing w:before="0" w:beforeAutospacing="0" w:after="0" w:afterAutospacing="0" w:line="276" w:lineRule="auto"/>
              <w:rPr>
                <w:rStyle w:val="Strong"/>
              </w:rPr>
            </w:pPr>
            <w:r w:rsidRPr="004818C8">
              <w:rPr>
                <w:rStyle w:val="Strong"/>
              </w:rPr>
              <w:t xml:space="preserve">  </w:t>
            </w:r>
          </w:p>
          <w:p w14:paraId="3B070987" w14:textId="77777777" w:rsidR="00D31748" w:rsidRPr="004818C8" w:rsidRDefault="00D31748" w:rsidP="006A54ED">
            <w:pPr>
              <w:pStyle w:val="NormalWeb"/>
              <w:spacing w:before="0" w:beforeAutospacing="0" w:after="0" w:afterAutospacing="0" w:line="276" w:lineRule="auto"/>
              <w:rPr>
                <w:rStyle w:val="Strong"/>
              </w:rPr>
            </w:pPr>
          </w:p>
          <w:p w14:paraId="57E1EBB9" w14:textId="2753417F" w:rsidR="00905967" w:rsidRPr="00FF7DB2" w:rsidRDefault="00FF7DB2" w:rsidP="004818C8">
            <w:pPr>
              <w:pStyle w:val="NormalWeb"/>
              <w:spacing w:before="0" w:beforeAutospacing="0" w:after="0" w:afterAutospacing="0" w:line="276" w:lineRule="auto"/>
              <w:jc w:val="center"/>
              <w:rPr>
                <w:b/>
                <w:lang w:val="vi-VN"/>
              </w:rPr>
            </w:pPr>
            <w:r>
              <w:rPr>
                <w:rStyle w:val="Strong"/>
              </w:rPr>
              <w:t>N</w:t>
            </w:r>
            <w:r>
              <w:rPr>
                <w:rStyle w:val="Strong"/>
                <w:lang w:val="vi-VN"/>
              </w:rPr>
              <w:t>go Ngoc Hoang Giang</w:t>
            </w:r>
          </w:p>
        </w:tc>
      </w:tr>
    </w:tbl>
    <w:p w14:paraId="18E595A1" w14:textId="4D004A93" w:rsidR="00ED1DA3" w:rsidRPr="002B4223" w:rsidRDefault="00ED1DA3" w:rsidP="006A54ED">
      <w:pPr>
        <w:pStyle w:val="NormalWeb"/>
        <w:spacing w:before="0" w:beforeAutospacing="0" w:after="0" w:afterAutospacing="0" w:line="276" w:lineRule="auto"/>
        <w:rPr>
          <w:color w:val="0E101A"/>
          <w:sz w:val="26"/>
          <w:szCs w:val="26"/>
          <w:lang w:val="vi-VN"/>
        </w:rPr>
      </w:pPr>
      <w:r w:rsidRPr="00ED1DA3">
        <w:rPr>
          <w:color w:val="0E101A"/>
          <w:sz w:val="26"/>
          <w:szCs w:val="26"/>
        </w:rPr>
        <w:t> </w:t>
      </w:r>
    </w:p>
    <w:sectPr w:rsidR="00ED1DA3" w:rsidRPr="002B42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97120" w14:textId="77777777" w:rsidR="006A62FE" w:rsidRDefault="006A62FE" w:rsidP="00DF6496">
      <w:pPr>
        <w:spacing w:after="0" w:line="240" w:lineRule="auto"/>
      </w:pPr>
      <w:r>
        <w:separator/>
      </w:r>
    </w:p>
  </w:endnote>
  <w:endnote w:type="continuationSeparator" w:id="0">
    <w:p w14:paraId="59A29146" w14:textId="77777777" w:rsidR="006A62FE" w:rsidRDefault="006A62FE" w:rsidP="00DF6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TimesNewRomanPSMT">
    <w:altName w:val="MS Gothic"/>
    <w:panose1 w:val="00000400000000000000"/>
    <w:charset w:val="00"/>
    <w:family w:val="auto"/>
    <w:pitch w:val="variable"/>
    <w:sig w:usb0="00000003" w:usb1="00000000" w:usb2="00000000" w:usb3="00000000" w:csb0="00000001" w:csb1="00000000"/>
  </w:font>
  <w:font w:name="cmmi10">
    <w:charset w:val="02"/>
    <w:family w:val="swiss"/>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D750F" w14:textId="77777777" w:rsidR="006A62FE" w:rsidRDefault="006A62FE" w:rsidP="00DF6496">
      <w:pPr>
        <w:spacing w:after="0" w:line="240" w:lineRule="auto"/>
      </w:pPr>
      <w:r>
        <w:separator/>
      </w:r>
    </w:p>
  </w:footnote>
  <w:footnote w:type="continuationSeparator" w:id="0">
    <w:p w14:paraId="1161DA9D" w14:textId="77777777" w:rsidR="006A62FE" w:rsidRDefault="006A62FE" w:rsidP="00DF64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71A0B"/>
    <w:multiLevelType w:val="multilevel"/>
    <w:tmpl w:val="8BFCB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F460DC"/>
    <w:multiLevelType w:val="hybridMultilevel"/>
    <w:tmpl w:val="657473DE"/>
    <w:lvl w:ilvl="0" w:tplc="04090001">
      <w:start w:val="1"/>
      <w:numFmt w:val="bullet"/>
      <w:lvlText w:val=""/>
      <w:lvlJc w:val="left"/>
      <w:pPr>
        <w:ind w:left="2367" w:hanging="360"/>
      </w:pPr>
      <w:rPr>
        <w:rFonts w:ascii="Symbol" w:hAnsi="Symbol" w:hint="default"/>
      </w:rPr>
    </w:lvl>
    <w:lvl w:ilvl="1" w:tplc="04090003" w:tentative="1">
      <w:start w:val="1"/>
      <w:numFmt w:val="bullet"/>
      <w:lvlText w:val="o"/>
      <w:lvlJc w:val="left"/>
      <w:pPr>
        <w:ind w:left="3087" w:hanging="360"/>
      </w:pPr>
      <w:rPr>
        <w:rFonts w:ascii="Courier New" w:hAnsi="Courier New" w:cs="Courier New" w:hint="default"/>
      </w:rPr>
    </w:lvl>
    <w:lvl w:ilvl="2" w:tplc="04090005" w:tentative="1">
      <w:start w:val="1"/>
      <w:numFmt w:val="bullet"/>
      <w:lvlText w:val=""/>
      <w:lvlJc w:val="left"/>
      <w:pPr>
        <w:ind w:left="3807" w:hanging="360"/>
      </w:pPr>
      <w:rPr>
        <w:rFonts w:ascii="Wingdings" w:hAnsi="Wingdings" w:hint="default"/>
      </w:rPr>
    </w:lvl>
    <w:lvl w:ilvl="3" w:tplc="04090001" w:tentative="1">
      <w:start w:val="1"/>
      <w:numFmt w:val="bullet"/>
      <w:lvlText w:val=""/>
      <w:lvlJc w:val="left"/>
      <w:pPr>
        <w:ind w:left="4527" w:hanging="360"/>
      </w:pPr>
      <w:rPr>
        <w:rFonts w:ascii="Symbol" w:hAnsi="Symbol" w:hint="default"/>
      </w:rPr>
    </w:lvl>
    <w:lvl w:ilvl="4" w:tplc="04090003" w:tentative="1">
      <w:start w:val="1"/>
      <w:numFmt w:val="bullet"/>
      <w:lvlText w:val="o"/>
      <w:lvlJc w:val="left"/>
      <w:pPr>
        <w:ind w:left="5247" w:hanging="360"/>
      </w:pPr>
      <w:rPr>
        <w:rFonts w:ascii="Courier New" w:hAnsi="Courier New" w:cs="Courier New" w:hint="default"/>
      </w:rPr>
    </w:lvl>
    <w:lvl w:ilvl="5" w:tplc="04090005" w:tentative="1">
      <w:start w:val="1"/>
      <w:numFmt w:val="bullet"/>
      <w:lvlText w:val=""/>
      <w:lvlJc w:val="left"/>
      <w:pPr>
        <w:ind w:left="5967" w:hanging="360"/>
      </w:pPr>
      <w:rPr>
        <w:rFonts w:ascii="Wingdings" w:hAnsi="Wingdings" w:hint="default"/>
      </w:rPr>
    </w:lvl>
    <w:lvl w:ilvl="6" w:tplc="04090001" w:tentative="1">
      <w:start w:val="1"/>
      <w:numFmt w:val="bullet"/>
      <w:lvlText w:val=""/>
      <w:lvlJc w:val="left"/>
      <w:pPr>
        <w:ind w:left="6687" w:hanging="360"/>
      </w:pPr>
      <w:rPr>
        <w:rFonts w:ascii="Symbol" w:hAnsi="Symbol" w:hint="default"/>
      </w:rPr>
    </w:lvl>
    <w:lvl w:ilvl="7" w:tplc="04090003" w:tentative="1">
      <w:start w:val="1"/>
      <w:numFmt w:val="bullet"/>
      <w:lvlText w:val="o"/>
      <w:lvlJc w:val="left"/>
      <w:pPr>
        <w:ind w:left="7407" w:hanging="360"/>
      </w:pPr>
      <w:rPr>
        <w:rFonts w:ascii="Courier New" w:hAnsi="Courier New" w:cs="Courier New" w:hint="default"/>
      </w:rPr>
    </w:lvl>
    <w:lvl w:ilvl="8" w:tplc="04090005" w:tentative="1">
      <w:start w:val="1"/>
      <w:numFmt w:val="bullet"/>
      <w:lvlText w:val=""/>
      <w:lvlJc w:val="left"/>
      <w:pPr>
        <w:ind w:left="8127" w:hanging="360"/>
      </w:pPr>
      <w:rPr>
        <w:rFonts w:ascii="Wingdings" w:hAnsi="Wingdings" w:hint="default"/>
      </w:rPr>
    </w:lvl>
  </w:abstractNum>
  <w:abstractNum w:abstractNumId="2" w15:restartNumberingAfterBreak="0">
    <w:nsid w:val="19504046"/>
    <w:multiLevelType w:val="hybridMultilevel"/>
    <w:tmpl w:val="9BEEA2CC"/>
    <w:lvl w:ilvl="0" w:tplc="F00A416E">
      <w:start w:val="1"/>
      <w:numFmt w:val="decimal"/>
      <w:lvlText w:val="(%1)"/>
      <w:lvlJc w:val="left"/>
      <w:pPr>
        <w:ind w:left="825" w:hanging="40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2EFA6050"/>
    <w:multiLevelType w:val="hybridMultilevel"/>
    <w:tmpl w:val="2E749DAA"/>
    <w:lvl w:ilvl="0" w:tplc="02E08C66">
      <w:start w:val="2"/>
      <w:numFmt w:val="bullet"/>
      <w:lvlText w:val="-"/>
      <w:lvlJc w:val="left"/>
      <w:pPr>
        <w:ind w:left="1080" w:hanging="360"/>
      </w:pPr>
      <w:rPr>
        <w:rFonts w:ascii="VNI-Times" w:eastAsia="Times New Roman" w:hAnsi="VNI-Time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BD80BCD"/>
    <w:multiLevelType w:val="hybridMultilevel"/>
    <w:tmpl w:val="ED7665A4"/>
    <w:lvl w:ilvl="0" w:tplc="BFC8FE2E">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571D00"/>
    <w:multiLevelType w:val="hybridMultilevel"/>
    <w:tmpl w:val="DAF6B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FB1DB2"/>
    <w:multiLevelType w:val="hybridMultilevel"/>
    <w:tmpl w:val="AB661B94"/>
    <w:lvl w:ilvl="0" w:tplc="06762C1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900AC7"/>
    <w:multiLevelType w:val="hybridMultilevel"/>
    <w:tmpl w:val="4E6C0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E675398"/>
    <w:multiLevelType w:val="hybridMultilevel"/>
    <w:tmpl w:val="D186AB82"/>
    <w:lvl w:ilvl="0" w:tplc="02E08C6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8AC5236"/>
    <w:multiLevelType w:val="hybridMultilevel"/>
    <w:tmpl w:val="609002BE"/>
    <w:lvl w:ilvl="0" w:tplc="02E08C66">
      <w:start w:val="2"/>
      <w:numFmt w:val="bullet"/>
      <w:lvlText w:val="-"/>
      <w:lvlJc w:val="left"/>
      <w:pPr>
        <w:ind w:left="1287" w:hanging="360"/>
      </w:pPr>
      <w:rPr>
        <w:rFonts w:ascii="VNI-Times" w:eastAsia="Times New Roman" w:hAnsi="VNI-Times"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6C622C72"/>
    <w:multiLevelType w:val="hybridMultilevel"/>
    <w:tmpl w:val="1EC6131A"/>
    <w:lvl w:ilvl="0" w:tplc="3384D78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8BA46AD"/>
    <w:multiLevelType w:val="hybridMultilevel"/>
    <w:tmpl w:val="60FAF584"/>
    <w:lvl w:ilvl="0" w:tplc="02E08C66">
      <w:start w:val="2"/>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6B1E8F"/>
    <w:multiLevelType w:val="hybridMultilevel"/>
    <w:tmpl w:val="566CCE5A"/>
    <w:lvl w:ilvl="0" w:tplc="06762C1C">
      <w:numFmt w:val="bullet"/>
      <w:lvlText w:val="-"/>
      <w:lvlJc w:val="left"/>
      <w:pPr>
        <w:ind w:left="1288" w:hanging="360"/>
      </w:pPr>
      <w:rPr>
        <w:rFonts w:ascii="Times New Roman" w:eastAsia="Calibri"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366055321">
    <w:abstractNumId w:val="8"/>
  </w:num>
  <w:num w:numId="2" w16cid:durableId="98449325">
    <w:abstractNumId w:val="4"/>
  </w:num>
  <w:num w:numId="3" w16cid:durableId="239217571">
    <w:abstractNumId w:val="5"/>
  </w:num>
  <w:num w:numId="4" w16cid:durableId="1291670803">
    <w:abstractNumId w:val="3"/>
  </w:num>
  <w:num w:numId="5" w16cid:durableId="654990438">
    <w:abstractNumId w:val="6"/>
  </w:num>
  <w:num w:numId="6" w16cid:durableId="1798908432">
    <w:abstractNumId w:val="12"/>
  </w:num>
  <w:num w:numId="7" w16cid:durableId="608050926">
    <w:abstractNumId w:val="1"/>
  </w:num>
  <w:num w:numId="8" w16cid:durableId="471289569">
    <w:abstractNumId w:val="7"/>
  </w:num>
  <w:num w:numId="9" w16cid:durableId="2075273957">
    <w:abstractNumId w:val="11"/>
  </w:num>
  <w:num w:numId="10" w16cid:durableId="1300501343">
    <w:abstractNumId w:val="9"/>
  </w:num>
  <w:num w:numId="11" w16cid:durableId="1305966916">
    <w:abstractNumId w:val="10"/>
  </w:num>
  <w:num w:numId="12" w16cid:durableId="1207792346">
    <w:abstractNumId w:val="0"/>
  </w:num>
  <w:num w:numId="13" w16cid:durableId="491722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2768"/>
    <w:rsid w:val="00053CCE"/>
    <w:rsid w:val="00062584"/>
    <w:rsid w:val="000667A8"/>
    <w:rsid w:val="00080ECD"/>
    <w:rsid w:val="00082CA1"/>
    <w:rsid w:val="0009373F"/>
    <w:rsid w:val="00093A0A"/>
    <w:rsid w:val="000A3547"/>
    <w:rsid w:val="000C34BC"/>
    <w:rsid w:val="000F269D"/>
    <w:rsid w:val="000F2E2F"/>
    <w:rsid w:val="001308F9"/>
    <w:rsid w:val="00140302"/>
    <w:rsid w:val="00161B7F"/>
    <w:rsid w:val="00171570"/>
    <w:rsid w:val="00176C32"/>
    <w:rsid w:val="00187BB9"/>
    <w:rsid w:val="00196A62"/>
    <w:rsid w:val="001D2ED6"/>
    <w:rsid w:val="001E65EA"/>
    <w:rsid w:val="001F048C"/>
    <w:rsid w:val="001F4555"/>
    <w:rsid w:val="0024253E"/>
    <w:rsid w:val="00256EF3"/>
    <w:rsid w:val="0026042F"/>
    <w:rsid w:val="00265E8E"/>
    <w:rsid w:val="002A52CC"/>
    <w:rsid w:val="002A6974"/>
    <w:rsid w:val="002B11B8"/>
    <w:rsid w:val="002B2011"/>
    <w:rsid w:val="002B4223"/>
    <w:rsid w:val="002C6D91"/>
    <w:rsid w:val="003404ED"/>
    <w:rsid w:val="00357E98"/>
    <w:rsid w:val="00375986"/>
    <w:rsid w:val="00376011"/>
    <w:rsid w:val="0038358F"/>
    <w:rsid w:val="00393F2F"/>
    <w:rsid w:val="003E6C3C"/>
    <w:rsid w:val="0040577D"/>
    <w:rsid w:val="004170C0"/>
    <w:rsid w:val="00457409"/>
    <w:rsid w:val="004818C8"/>
    <w:rsid w:val="00493816"/>
    <w:rsid w:val="004A3DD2"/>
    <w:rsid w:val="004B6511"/>
    <w:rsid w:val="004C009A"/>
    <w:rsid w:val="004C58CD"/>
    <w:rsid w:val="004E48A1"/>
    <w:rsid w:val="004E6941"/>
    <w:rsid w:val="004F18AA"/>
    <w:rsid w:val="00506CC6"/>
    <w:rsid w:val="00515875"/>
    <w:rsid w:val="00527DF8"/>
    <w:rsid w:val="00536E4D"/>
    <w:rsid w:val="00544539"/>
    <w:rsid w:val="00551A55"/>
    <w:rsid w:val="005530B4"/>
    <w:rsid w:val="005C0E1D"/>
    <w:rsid w:val="005C2294"/>
    <w:rsid w:val="005C248C"/>
    <w:rsid w:val="005C3EC8"/>
    <w:rsid w:val="005D328B"/>
    <w:rsid w:val="005F45A9"/>
    <w:rsid w:val="00602171"/>
    <w:rsid w:val="00604DB3"/>
    <w:rsid w:val="00613DAB"/>
    <w:rsid w:val="00636CB1"/>
    <w:rsid w:val="00683C47"/>
    <w:rsid w:val="00694285"/>
    <w:rsid w:val="006A1F6C"/>
    <w:rsid w:val="006A54ED"/>
    <w:rsid w:val="006A62FE"/>
    <w:rsid w:val="006A7E46"/>
    <w:rsid w:val="006B1FEF"/>
    <w:rsid w:val="006D4AF7"/>
    <w:rsid w:val="006E0F3F"/>
    <w:rsid w:val="006E35BC"/>
    <w:rsid w:val="006F184D"/>
    <w:rsid w:val="00717583"/>
    <w:rsid w:val="00721389"/>
    <w:rsid w:val="00724DE0"/>
    <w:rsid w:val="00726904"/>
    <w:rsid w:val="00737912"/>
    <w:rsid w:val="00745A24"/>
    <w:rsid w:val="0075490D"/>
    <w:rsid w:val="00760A0F"/>
    <w:rsid w:val="007649AD"/>
    <w:rsid w:val="007902F4"/>
    <w:rsid w:val="007A5504"/>
    <w:rsid w:val="007A77C9"/>
    <w:rsid w:val="007B1BF3"/>
    <w:rsid w:val="007E6D14"/>
    <w:rsid w:val="00800BD0"/>
    <w:rsid w:val="008030F4"/>
    <w:rsid w:val="008112E4"/>
    <w:rsid w:val="00825614"/>
    <w:rsid w:val="008304CC"/>
    <w:rsid w:val="00835B1D"/>
    <w:rsid w:val="00850A32"/>
    <w:rsid w:val="008555AE"/>
    <w:rsid w:val="00867D5E"/>
    <w:rsid w:val="008C6D71"/>
    <w:rsid w:val="008F119C"/>
    <w:rsid w:val="00905967"/>
    <w:rsid w:val="009217B5"/>
    <w:rsid w:val="00931D90"/>
    <w:rsid w:val="00993EBA"/>
    <w:rsid w:val="00994686"/>
    <w:rsid w:val="009A7C8C"/>
    <w:rsid w:val="00A10B56"/>
    <w:rsid w:val="00A14093"/>
    <w:rsid w:val="00A22DAB"/>
    <w:rsid w:val="00A26F54"/>
    <w:rsid w:val="00A2766A"/>
    <w:rsid w:val="00A4634E"/>
    <w:rsid w:val="00A532FF"/>
    <w:rsid w:val="00A80810"/>
    <w:rsid w:val="00A91052"/>
    <w:rsid w:val="00AC469E"/>
    <w:rsid w:val="00AD7434"/>
    <w:rsid w:val="00B00A6A"/>
    <w:rsid w:val="00B165B0"/>
    <w:rsid w:val="00B21F62"/>
    <w:rsid w:val="00B26DB0"/>
    <w:rsid w:val="00B40720"/>
    <w:rsid w:val="00B91AEF"/>
    <w:rsid w:val="00B97211"/>
    <w:rsid w:val="00BA18A2"/>
    <w:rsid w:val="00BA7321"/>
    <w:rsid w:val="00BB37A2"/>
    <w:rsid w:val="00BD05E3"/>
    <w:rsid w:val="00BD7762"/>
    <w:rsid w:val="00C048F3"/>
    <w:rsid w:val="00C049BF"/>
    <w:rsid w:val="00C17C89"/>
    <w:rsid w:val="00C23C3C"/>
    <w:rsid w:val="00C64EF2"/>
    <w:rsid w:val="00CA4565"/>
    <w:rsid w:val="00CC21EF"/>
    <w:rsid w:val="00CD027A"/>
    <w:rsid w:val="00CD153C"/>
    <w:rsid w:val="00CF7669"/>
    <w:rsid w:val="00D31748"/>
    <w:rsid w:val="00D32B41"/>
    <w:rsid w:val="00D46DFB"/>
    <w:rsid w:val="00D92328"/>
    <w:rsid w:val="00DA2F07"/>
    <w:rsid w:val="00DD3CC7"/>
    <w:rsid w:val="00DE3CD0"/>
    <w:rsid w:val="00DF6496"/>
    <w:rsid w:val="00E02768"/>
    <w:rsid w:val="00E065E6"/>
    <w:rsid w:val="00E6119C"/>
    <w:rsid w:val="00E97247"/>
    <w:rsid w:val="00EA1A03"/>
    <w:rsid w:val="00EB7B61"/>
    <w:rsid w:val="00ED0AE5"/>
    <w:rsid w:val="00ED1DA3"/>
    <w:rsid w:val="00EF0D9D"/>
    <w:rsid w:val="00F121E5"/>
    <w:rsid w:val="00F249A8"/>
    <w:rsid w:val="00F519FD"/>
    <w:rsid w:val="00F56669"/>
    <w:rsid w:val="00F96B8B"/>
    <w:rsid w:val="00FF7DB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687C9"/>
  <w15:docId w15:val="{373E141B-ABB5-4871-AE4B-24E664362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02768"/>
    <w:pPr>
      <w:spacing w:after="0" w:line="240" w:lineRule="auto"/>
    </w:pPr>
    <w:rPr>
      <w:rFonts w:ascii="Times New Roman" w:eastAsia="Times New Roman" w:hAnsi="Times New Roman" w:cs="Times New Roman"/>
      <w:kern w:val="0"/>
      <w:sz w:val="24"/>
      <w:szCs w:val="24"/>
      <w14:ligatures w14:val="none"/>
    </w:rPr>
  </w:style>
  <w:style w:type="character" w:customStyle="1" w:styleId="BodyTextIndentChar">
    <w:name w:val="Body Text Indent Char"/>
    <w:basedOn w:val="DefaultParagraphFont"/>
    <w:link w:val="BodyTextIndent"/>
    <w:rsid w:val="00E02768"/>
    <w:rPr>
      <w:rFonts w:ascii="Times New Roman" w:eastAsia="Times New Roman" w:hAnsi="Times New Roman" w:cs="Times New Roman"/>
      <w:kern w:val="0"/>
      <w:sz w:val="24"/>
      <w:szCs w:val="24"/>
      <w14:ligatures w14:val="none"/>
    </w:rPr>
  </w:style>
  <w:style w:type="character" w:customStyle="1" w:styleId="longtext">
    <w:name w:val="long_text"/>
    <w:rsid w:val="00E02768"/>
  </w:style>
  <w:style w:type="paragraph" w:styleId="Header">
    <w:name w:val="header"/>
    <w:basedOn w:val="Normal"/>
    <w:link w:val="HeaderChar"/>
    <w:uiPriority w:val="99"/>
    <w:unhideWhenUsed/>
    <w:rsid w:val="00DF64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6496"/>
  </w:style>
  <w:style w:type="paragraph" w:styleId="Footer">
    <w:name w:val="footer"/>
    <w:basedOn w:val="Normal"/>
    <w:link w:val="FooterChar"/>
    <w:uiPriority w:val="99"/>
    <w:unhideWhenUsed/>
    <w:rsid w:val="00DF64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6496"/>
  </w:style>
  <w:style w:type="character" w:customStyle="1" w:styleId="fontstyle01">
    <w:name w:val="fontstyle01"/>
    <w:rsid w:val="007E6D14"/>
    <w:rPr>
      <w:rFonts w:ascii="TimesNewRomanPSMT" w:hAnsi="TimesNewRomanPSMT" w:hint="default"/>
      <w:b w:val="0"/>
      <w:bCs w:val="0"/>
      <w:i w:val="0"/>
      <w:iCs w:val="0"/>
      <w:color w:val="000000"/>
      <w:sz w:val="24"/>
      <w:szCs w:val="24"/>
    </w:rPr>
  </w:style>
  <w:style w:type="character" w:customStyle="1" w:styleId="fontstyle21">
    <w:name w:val="fontstyle21"/>
    <w:rsid w:val="007E6D14"/>
    <w:rPr>
      <w:rFonts w:ascii="cmmi10" w:hAnsi="cmmi10" w:hint="default"/>
      <w:b w:val="0"/>
      <w:bCs w:val="0"/>
      <w:i w:val="0"/>
      <w:iCs w:val="0"/>
      <w:color w:val="000000"/>
      <w:sz w:val="22"/>
      <w:szCs w:val="22"/>
    </w:rPr>
  </w:style>
  <w:style w:type="paragraph" w:styleId="ListParagraph">
    <w:name w:val="List Paragraph"/>
    <w:aliases w:val="tieu de phu 1,H1,List Paragraph1,Paragraph,List Paragraph2,muc,bullet 1,List Paragraph 1,lp1,Bullet L1,Colorful List - Accent 11,List Paragraph11,CONTENT,My checklist,N1,lp11,Bullet paras,表 (赤)  8,numbered para,heading hinh,02,Ảnh,1LU2"/>
    <w:basedOn w:val="Normal"/>
    <w:link w:val="ListParagraphChar"/>
    <w:uiPriority w:val="34"/>
    <w:qFormat/>
    <w:rsid w:val="00B91AEF"/>
    <w:pPr>
      <w:ind w:left="720"/>
      <w:contextualSpacing/>
    </w:pPr>
  </w:style>
  <w:style w:type="character" w:styleId="Strong">
    <w:name w:val="Strong"/>
    <w:basedOn w:val="DefaultParagraphFont"/>
    <w:uiPriority w:val="22"/>
    <w:qFormat/>
    <w:rsid w:val="0024253E"/>
    <w:rPr>
      <w:b/>
      <w:bCs/>
    </w:rPr>
  </w:style>
  <w:style w:type="paragraph" w:styleId="HTMLPreformatted">
    <w:name w:val="HTML Preformatted"/>
    <w:basedOn w:val="Normal"/>
    <w:link w:val="HTMLPreformattedChar"/>
    <w:uiPriority w:val="99"/>
    <w:semiHidden/>
    <w:unhideWhenUsed/>
    <w:rsid w:val="000F2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0F2E2F"/>
    <w:rPr>
      <w:rFonts w:ascii="Courier New" w:eastAsia="Times New Roman" w:hAnsi="Courier New" w:cs="Courier New"/>
      <w:kern w:val="0"/>
      <w:sz w:val="20"/>
      <w:szCs w:val="20"/>
      <w14:ligatures w14:val="none"/>
    </w:rPr>
  </w:style>
  <w:style w:type="character" w:customStyle="1" w:styleId="y2iqfc">
    <w:name w:val="y2iqfc"/>
    <w:basedOn w:val="DefaultParagraphFont"/>
    <w:rsid w:val="000F2E2F"/>
  </w:style>
  <w:style w:type="character" w:customStyle="1" w:styleId="ListParagraphChar">
    <w:name w:val="List Paragraph Char"/>
    <w:aliases w:val="tieu de phu 1 Char,H1 Char,List Paragraph1 Char,Paragraph Char,List Paragraph2 Char,muc Char,bullet 1 Char,List Paragraph 1 Char,lp1 Char,Bullet L1 Char,Colorful List - Accent 11 Char,List Paragraph11 Char,CONTENT Char,N1 Char"/>
    <w:link w:val="ListParagraph"/>
    <w:uiPriority w:val="34"/>
    <w:qFormat/>
    <w:rsid w:val="00BA18A2"/>
  </w:style>
  <w:style w:type="table" w:styleId="TableGrid">
    <w:name w:val="Table Grid"/>
    <w:basedOn w:val="TableNormal"/>
    <w:uiPriority w:val="39"/>
    <w:rsid w:val="008C6D71"/>
    <w:pPr>
      <w:spacing w:after="0" w:line="240" w:lineRule="auto"/>
      <w:ind w:left="-108"/>
    </w:pPr>
    <w:rPr>
      <w:rFonts w:ascii="Times New Roman" w:hAnsi="Times New Roman"/>
      <w:kern w:val="0"/>
      <w:sz w:val="26"/>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D1DA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931D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27590">
      <w:bodyDiv w:val="1"/>
      <w:marLeft w:val="0"/>
      <w:marRight w:val="0"/>
      <w:marTop w:val="0"/>
      <w:marBottom w:val="0"/>
      <w:divBdr>
        <w:top w:val="none" w:sz="0" w:space="0" w:color="auto"/>
        <w:left w:val="none" w:sz="0" w:space="0" w:color="auto"/>
        <w:bottom w:val="none" w:sz="0" w:space="0" w:color="auto"/>
        <w:right w:val="none" w:sz="0" w:space="0" w:color="auto"/>
      </w:divBdr>
    </w:div>
    <w:div w:id="159395914">
      <w:bodyDiv w:val="1"/>
      <w:marLeft w:val="0"/>
      <w:marRight w:val="0"/>
      <w:marTop w:val="0"/>
      <w:marBottom w:val="0"/>
      <w:divBdr>
        <w:top w:val="none" w:sz="0" w:space="0" w:color="auto"/>
        <w:left w:val="none" w:sz="0" w:space="0" w:color="auto"/>
        <w:bottom w:val="none" w:sz="0" w:space="0" w:color="auto"/>
        <w:right w:val="none" w:sz="0" w:space="0" w:color="auto"/>
      </w:divBdr>
    </w:div>
    <w:div w:id="218173950">
      <w:bodyDiv w:val="1"/>
      <w:marLeft w:val="0"/>
      <w:marRight w:val="0"/>
      <w:marTop w:val="0"/>
      <w:marBottom w:val="0"/>
      <w:divBdr>
        <w:top w:val="none" w:sz="0" w:space="0" w:color="auto"/>
        <w:left w:val="none" w:sz="0" w:space="0" w:color="auto"/>
        <w:bottom w:val="none" w:sz="0" w:space="0" w:color="auto"/>
        <w:right w:val="none" w:sz="0" w:space="0" w:color="auto"/>
      </w:divBdr>
    </w:div>
    <w:div w:id="298804921">
      <w:bodyDiv w:val="1"/>
      <w:marLeft w:val="0"/>
      <w:marRight w:val="0"/>
      <w:marTop w:val="0"/>
      <w:marBottom w:val="0"/>
      <w:divBdr>
        <w:top w:val="none" w:sz="0" w:space="0" w:color="auto"/>
        <w:left w:val="none" w:sz="0" w:space="0" w:color="auto"/>
        <w:bottom w:val="none" w:sz="0" w:space="0" w:color="auto"/>
        <w:right w:val="none" w:sz="0" w:space="0" w:color="auto"/>
      </w:divBdr>
    </w:div>
    <w:div w:id="382145593">
      <w:bodyDiv w:val="1"/>
      <w:marLeft w:val="0"/>
      <w:marRight w:val="0"/>
      <w:marTop w:val="0"/>
      <w:marBottom w:val="0"/>
      <w:divBdr>
        <w:top w:val="none" w:sz="0" w:space="0" w:color="auto"/>
        <w:left w:val="none" w:sz="0" w:space="0" w:color="auto"/>
        <w:bottom w:val="none" w:sz="0" w:space="0" w:color="auto"/>
        <w:right w:val="none" w:sz="0" w:space="0" w:color="auto"/>
      </w:divBdr>
    </w:div>
    <w:div w:id="494955485">
      <w:bodyDiv w:val="1"/>
      <w:marLeft w:val="0"/>
      <w:marRight w:val="0"/>
      <w:marTop w:val="0"/>
      <w:marBottom w:val="0"/>
      <w:divBdr>
        <w:top w:val="none" w:sz="0" w:space="0" w:color="auto"/>
        <w:left w:val="none" w:sz="0" w:space="0" w:color="auto"/>
        <w:bottom w:val="none" w:sz="0" w:space="0" w:color="auto"/>
        <w:right w:val="none" w:sz="0" w:space="0" w:color="auto"/>
      </w:divBdr>
    </w:div>
    <w:div w:id="586890153">
      <w:bodyDiv w:val="1"/>
      <w:marLeft w:val="0"/>
      <w:marRight w:val="0"/>
      <w:marTop w:val="0"/>
      <w:marBottom w:val="0"/>
      <w:divBdr>
        <w:top w:val="none" w:sz="0" w:space="0" w:color="auto"/>
        <w:left w:val="none" w:sz="0" w:space="0" w:color="auto"/>
        <w:bottom w:val="none" w:sz="0" w:space="0" w:color="auto"/>
        <w:right w:val="none" w:sz="0" w:space="0" w:color="auto"/>
      </w:divBdr>
    </w:div>
    <w:div w:id="605581667">
      <w:bodyDiv w:val="1"/>
      <w:marLeft w:val="0"/>
      <w:marRight w:val="0"/>
      <w:marTop w:val="0"/>
      <w:marBottom w:val="0"/>
      <w:divBdr>
        <w:top w:val="none" w:sz="0" w:space="0" w:color="auto"/>
        <w:left w:val="none" w:sz="0" w:space="0" w:color="auto"/>
        <w:bottom w:val="none" w:sz="0" w:space="0" w:color="auto"/>
        <w:right w:val="none" w:sz="0" w:space="0" w:color="auto"/>
      </w:divBdr>
    </w:div>
    <w:div w:id="897395948">
      <w:bodyDiv w:val="1"/>
      <w:marLeft w:val="0"/>
      <w:marRight w:val="0"/>
      <w:marTop w:val="0"/>
      <w:marBottom w:val="0"/>
      <w:divBdr>
        <w:top w:val="none" w:sz="0" w:space="0" w:color="auto"/>
        <w:left w:val="none" w:sz="0" w:space="0" w:color="auto"/>
        <w:bottom w:val="none" w:sz="0" w:space="0" w:color="auto"/>
        <w:right w:val="none" w:sz="0" w:space="0" w:color="auto"/>
      </w:divBdr>
    </w:div>
    <w:div w:id="1394542928">
      <w:bodyDiv w:val="1"/>
      <w:marLeft w:val="0"/>
      <w:marRight w:val="0"/>
      <w:marTop w:val="0"/>
      <w:marBottom w:val="0"/>
      <w:divBdr>
        <w:top w:val="none" w:sz="0" w:space="0" w:color="auto"/>
        <w:left w:val="none" w:sz="0" w:space="0" w:color="auto"/>
        <w:bottom w:val="none" w:sz="0" w:space="0" w:color="auto"/>
        <w:right w:val="none" w:sz="0" w:space="0" w:color="auto"/>
      </w:divBdr>
    </w:div>
    <w:div w:id="1494377282">
      <w:bodyDiv w:val="1"/>
      <w:marLeft w:val="0"/>
      <w:marRight w:val="0"/>
      <w:marTop w:val="0"/>
      <w:marBottom w:val="0"/>
      <w:divBdr>
        <w:top w:val="none" w:sz="0" w:space="0" w:color="auto"/>
        <w:left w:val="none" w:sz="0" w:space="0" w:color="auto"/>
        <w:bottom w:val="none" w:sz="0" w:space="0" w:color="auto"/>
        <w:right w:val="none" w:sz="0" w:space="0" w:color="auto"/>
      </w:divBdr>
    </w:div>
    <w:div w:id="164955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643</Words>
  <Characters>3667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Giang Ngo</cp:lastModifiedBy>
  <cp:revision>26</cp:revision>
  <cp:lastPrinted>2023-10-11T09:02:00Z</cp:lastPrinted>
  <dcterms:created xsi:type="dcterms:W3CDTF">2025-04-07T08:17:00Z</dcterms:created>
  <dcterms:modified xsi:type="dcterms:W3CDTF">2025-07-10T01:03:00Z</dcterms:modified>
</cp:coreProperties>
</file>